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071" w:leader="none"/>
          <w:tab w:val="left" w:pos="5176" w:leader="none"/>
        </w:tabs>
        <w:spacing w:lineRule="auto" w:line="276" w:before="73" w:after="0"/>
        <w:ind w:left="2551" w:right="2268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page">
              <wp:posOffset>1014095</wp:posOffset>
            </wp:positionH>
            <wp:positionV relativeFrom="paragraph">
              <wp:posOffset>103505</wp:posOffset>
            </wp:positionV>
            <wp:extent cx="749935" cy="963295"/>
            <wp:effectExtent l="0" t="0" r="0" b="0"/>
            <wp:wrapNone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Р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о с с и й с к а я</w:t>
        <w:tab/>
        <w:t>Ф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е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д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е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р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а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ц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я М о с к о в с к а я</w:t>
        <w:tab/>
        <w:tab/>
        <w:t>о б л а с т ь</w:t>
      </w:r>
    </w:p>
    <w:p>
      <w:pPr>
        <w:pStyle w:val="Normal"/>
        <w:spacing w:lineRule="exact" w:line="413" w:before="182" w:after="0"/>
        <w:ind w:left="2566" w:right="2409" w:hanging="0"/>
        <w:jc w:val="center"/>
        <w:rPr>
          <w:b/>
          <w:b/>
          <w:sz w:val="36"/>
        </w:rPr>
      </w:pPr>
      <w:r>
        <w:rPr>
          <w:spacing w:val="12"/>
          <w:sz w:val="28"/>
          <w:szCs w:val="28"/>
        </w:rPr>
        <w:t>Совет</w:t>
      </w:r>
      <w:r>
        <w:rPr>
          <w:spacing w:val="40"/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депутатов</w:t>
      </w:r>
    </w:p>
    <w:p>
      <w:pPr>
        <w:pStyle w:val="Normal"/>
        <w:spacing w:lineRule="exact" w:line="413"/>
        <w:ind w:left="1600" w:right="1450" w:hanging="0"/>
        <w:jc w:val="center"/>
        <w:rPr>
          <w:b/>
          <w:b/>
          <w:sz w:val="36"/>
        </w:rPr>
      </w:pPr>
      <w:r>
        <w:rPr>
          <w:spacing w:val="13"/>
          <w:sz w:val="28"/>
          <w:szCs w:val="28"/>
        </w:rPr>
        <w:t>городского</w:t>
      </w:r>
      <w:r>
        <w:rPr>
          <w:spacing w:val="40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округа</w:t>
      </w:r>
      <w:r>
        <w:rPr>
          <w:spacing w:val="42"/>
          <w:sz w:val="28"/>
          <w:szCs w:val="28"/>
        </w:rPr>
        <w:t xml:space="preserve"> </w:t>
      </w:r>
      <w:r>
        <w:rPr>
          <w:spacing w:val="14"/>
          <w:sz w:val="28"/>
          <w:szCs w:val="28"/>
        </w:rPr>
        <w:t>Фрязино</w:t>
      </w:r>
    </w:p>
    <w:p>
      <w:pPr>
        <w:pStyle w:val="Style20"/>
        <w:rPr/>
      </w:pPr>
      <w:r>
        <w:rPr>
          <w:spacing w:val="15"/>
        </w:rPr>
        <w:t>РЕШЕНИЕ</w:t>
      </w:r>
    </w:p>
    <w:p>
      <w:pPr>
        <w:pStyle w:val="Normal"/>
        <w:tabs>
          <w:tab w:val="left" w:pos="974" w:leader="none"/>
          <w:tab w:val="left" w:pos="7907" w:leader="none"/>
        </w:tabs>
        <w:spacing w:before="215" w:after="0"/>
        <w:ind w:left="266" w:hanging="0"/>
        <w:rPr/>
      </w:pPr>
      <w:r>
        <w:rPr>
          <w:b/>
          <w:spacing w:val="-5"/>
          <w:sz w:val="28"/>
        </w:rPr>
        <w:t xml:space="preserve">                                                 </w:t>
      </w:r>
      <w:r>
        <w:rPr>
          <w:b/>
          <w:spacing w:val="-5"/>
          <w:sz w:val="28"/>
        </w:rPr>
        <w:t xml:space="preserve">от </w:t>
      </w:r>
      <w:r>
        <w:rPr>
          <w:b/>
          <w:spacing w:val="-5"/>
          <w:sz w:val="28"/>
        </w:rPr>
        <w:t>23.05.2025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pacing w:val="-1"/>
          <w:sz w:val="28"/>
        </w:rPr>
        <w:t>563/97</w:t>
      </w:r>
    </w:p>
    <w:p>
      <w:pPr>
        <w:pStyle w:val="Normal"/>
        <w:tabs>
          <w:tab w:val="left" w:pos="3544" w:leader="none"/>
        </w:tabs>
        <w:spacing w:lineRule="auto" w:line="276" w:before="0" w:after="200"/>
        <w:ind w:right="5386" w:hanging="0"/>
        <w:jc w:val="both"/>
        <w:rPr>
          <w:rFonts w:eastAsia="Calibri"/>
          <w:color w:val="000000"/>
          <w:kern w:val="2"/>
          <w:sz w:val="28"/>
          <w:szCs w:val="28"/>
        </w:rPr>
      </w:pPr>
      <w:r>
        <w:rPr>
          <w:rFonts w:eastAsia="Calibri"/>
          <w:color w:val="000000"/>
          <w:kern w:val="2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Фрязино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области </w:t>
      </w:r>
    </w:p>
    <w:p>
      <w:pPr>
        <w:pStyle w:val="Normal"/>
        <w:jc w:val="both"/>
        <w:rPr/>
      </w:pPr>
      <w:r>
        <w:rPr>
          <w:sz w:val="28"/>
          <w:szCs w:val="28"/>
        </w:rPr>
        <w:t>за 2024  год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Рассмотрев отчет об исполнении бюджета городского округа Фрязино Московской области за 2024 год, представленный Главой городского округа Фрязино, на основании ст.23 Устава городского округа Фрязино Московской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center"/>
        <w:rPr/>
      </w:pPr>
      <w:r>
        <w:rPr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р е ш и л</w:t>
      </w:r>
      <w:r>
        <w:rPr>
          <w:sz w:val="28"/>
          <w:szCs w:val="28"/>
        </w:rPr>
        <w:t>: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отчет об исполнении бюджета городского округа Фрязино Московской области за 2024 год, в том числе по доходам в сумме 3 279 306,3 тыс. рублей, по расходам в сумме 3 031 414,8 тыс. рублей с превышением доходов над расходами (профицит  бюджета городского округа Фрязино) в сумме 247 891,5 тыс. рублей;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доходы бюджета городского округа Фрязино Московской области за 2024 год по кодам классификации доходов бюджетов согласно приложению 1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расходы бюджета городского округа Фрязино Московской области за 2024 год по ведомственной структуре расходов бюджета городского округа Фрязино согласно приложению 2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расходы бюджета городского округа Фрязино Московской области за 2024 год по разделам, подразделам, целевым статьям и видам расходов классификации расходов бюджетов согласно приложению 3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источники финансирования дефицита бюджета городского округа Фрязино Московской области за 2024 год по кодам классификации источников финансирования дефицитов бюджетов согласно приложению 4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выполнение программы муниципальных внутренних заимствований городского округа Фрязино Московской области за 2024 год согласно приложению 5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выполнение программы предоставления муниципальных гарантий городского округа Фрязино Московской области за 2024 год согласно приложению 6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городского округа Фрязино за 2024 год согласно приложению 7 к настоящему решению;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>отчет об исполнении средств муниципального дорожного фонда городского округа Фрязино Московской области за 2024 год согласно приложению 8 к настоящему решению.</w:t>
      </w:r>
    </w:p>
    <w:p>
      <w:pPr>
        <w:pStyle w:val="ConsPlusNormal"/>
        <w:numPr>
          <w:ilvl w:val="0"/>
          <w:numId w:val="0"/>
        </w:numPr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 Направить настоящее решение Главе городского округа Фрязино для подписания и опубликования.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решения возложить на депутата Коновалову И. Н.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  <w:tab/>
        <w:tab/>
        <w:t>Глава городского округа Фрязино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Фрязино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0"/>
        <w:jc w:val="both"/>
        <w:rPr>
          <w:sz w:val="28"/>
          <w:szCs w:val="28"/>
        </w:rPr>
      </w:pPr>
      <w:r>
        <w:rPr>
          <w:rFonts w:eastAsia="Calibri"/>
          <w:color w:val="000000"/>
          <w:kern w:val="2"/>
          <w:sz w:val="28"/>
          <w:szCs w:val="28"/>
        </w:rPr>
        <w:t>______________ Е.В. Романова</w:t>
        <w:tab/>
        <w:tab/>
        <w:t>_________________ Д.Р. Воробьев</w:t>
      </w:r>
    </w:p>
    <w:sectPr>
      <w:type w:val="nextPage"/>
      <w:pgSz w:w="11906" w:h="16838"/>
      <w:pgMar w:left="1320" w:right="94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" w:asciiTheme="minorHAnsi" w:cstheme="minorBid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spacing w:val="0"/>
      <w:w w:val="100"/>
      <w:sz w:val="28"/>
      <w:szCs w:val="28"/>
      <w:lang w:val="ru-RU" w:eastAsia="en-US" w:bidi="ar-SA"/>
    </w:rPr>
  </w:style>
  <w:style w:type="character" w:styleId="ListLabel2" w:customStyle="1">
    <w:name w:val="ListLabel 2"/>
    <w:qFormat/>
    <w:rPr>
      <w:lang w:val="ru-RU" w:eastAsia="en-US" w:bidi="ar-SA"/>
    </w:rPr>
  </w:style>
  <w:style w:type="character" w:styleId="ListLabel3" w:customStyle="1">
    <w:name w:val="ListLabel 3"/>
    <w:qFormat/>
    <w:rPr>
      <w:lang w:val="ru-RU" w:eastAsia="en-US" w:bidi="ar-SA"/>
    </w:rPr>
  </w:style>
  <w:style w:type="character" w:styleId="ListLabel4" w:customStyle="1">
    <w:name w:val="ListLabel 4"/>
    <w:qFormat/>
    <w:rPr>
      <w:lang w:val="ru-RU" w:eastAsia="en-US" w:bidi="ar-SA"/>
    </w:rPr>
  </w:style>
  <w:style w:type="character" w:styleId="ListLabel5" w:customStyle="1">
    <w:name w:val="ListLabel 5"/>
    <w:qFormat/>
    <w:rPr>
      <w:lang w:val="ru-RU" w:eastAsia="en-US" w:bidi="ar-SA"/>
    </w:rPr>
  </w:style>
  <w:style w:type="character" w:styleId="ListLabel6" w:customStyle="1">
    <w:name w:val="ListLabel 6"/>
    <w:qFormat/>
    <w:rPr>
      <w:lang w:val="ru-RU" w:eastAsia="en-US" w:bidi="ar-SA"/>
    </w:rPr>
  </w:style>
  <w:style w:type="character" w:styleId="ListLabel7" w:customStyle="1">
    <w:name w:val="ListLabel 7"/>
    <w:qFormat/>
    <w:rPr>
      <w:lang w:val="ru-RU" w:eastAsia="en-US" w:bidi="ar-SA"/>
    </w:rPr>
  </w:style>
  <w:style w:type="character" w:styleId="ListLabel8" w:customStyle="1">
    <w:name w:val="ListLabel 8"/>
    <w:qFormat/>
    <w:rPr>
      <w:lang w:val="ru-RU" w:eastAsia="en-US" w:bidi="ar-SA"/>
    </w:rPr>
  </w:style>
  <w:style w:type="character" w:styleId="ListLabel9" w:customStyle="1">
    <w:name w:val="ListLabel 9"/>
    <w:qFormat/>
    <w:rPr>
      <w:lang w:val="ru-RU" w:eastAsia="en-US" w:bidi="ar-SA"/>
    </w:rPr>
  </w:style>
  <w:style w:type="character" w:styleId="ListLabel10" w:customStyle="1">
    <w:name w:val="ListLabel 10"/>
    <w:qFormat/>
    <w:rPr>
      <w:rFonts w:eastAsia="Times New Roman" w:cs="Times New Roman"/>
      <w:b w:val="false"/>
      <w:bCs w:val="false"/>
      <w:i w:val="false"/>
      <w:iCs w:val="false"/>
      <w:spacing w:val="0"/>
      <w:w w:val="100"/>
      <w:sz w:val="28"/>
      <w:szCs w:val="28"/>
      <w:lang w:val="ru-RU" w:eastAsia="en-US" w:bidi="ar-SA"/>
    </w:rPr>
  </w:style>
  <w:style w:type="character" w:styleId="ListLabel11" w:customStyle="1">
    <w:name w:val="ListLabel 11"/>
    <w:qFormat/>
    <w:rPr>
      <w:rFonts w:cs="Symbol"/>
      <w:lang w:val="ru-RU" w:eastAsia="en-US" w:bidi="ar-SA"/>
    </w:rPr>
  </w:style>
  <w:style w:type="character" w:styleId="ListLabel12" w:customStyle="1">
    <w:name w:val="ListLabel 12"/>
    <w:qFormat/>
    <w:rPr>
      <w:rFonts w:cs="Symbol"/>
      <w:lang w:val="ru-RU" w:eastAsia="en-US" w:bidi="ar-SA"/>
    </w:rPr>
  </w:style>
  <w:style w:type="character" w:styleId="ListLabel13" w:customStyle="1">
    <w:name w:val="ListLabel 13"/>
    <w:qFormat/>
    <w:rPr>
      <w:rFonts w:cs="Symbol"/>
      <w:lang w:val="ru-RU" w:eastAsia="en-US" w:bidi="ar-SA"/>
    </w:rPr>
  </w:style>
  <w:style w:type="character" w:styleId="ListLabel14" w:customStyle="1">
    <w:name w:val="ListLabel 14"/>
    <w:qFormat/>
    <w:rPr>
      <w:rFonts w:cs="Symbol"/>
      <w:lang w:val="ru-RU" w:eastAsia="en-US" w:bidi="ar-SA"/>
    </w:rPr>
  </w:style>
  <w:style w:type="character" w:styleId="ListLabel15" w:customStyle="1">
    <w:name w:val="ListLabel 15"/>
    <w:qFormat/>
    <w:rPr>
      <w:rFonts w:cs="Symbol"/>
      <w:lang w:val="ru-RU" w:eastAsia="en-US" w:bidi="ar-SA"/>
    </w:rPr>
  </w:style>
  <w:style w:type="character" w:styleId="ListLabel16" w:customStyle="1">
    <w:name w:val="ListLabel 16"/>
    <w:qFormat/>
    <w:rPr>
      <w:rFonts w:cs="Symbol"/>
      <w:lang w:val="ru-RU" w:eastAsia="en-US" w:bidi="ar-SA"/>
    </w:rPr>
  </w:style>
  <w:style w:type="character" w:styleId="ListLabel17" w:customStyle="1">
    <w:name w:val="ListLabel 17"/>
    <w:qFormat/>
    <w:rPr>
      <w:rFonts w:cs="Symbol"/>
      <w:lang w:val="ru-RU" w:eastAsia="en-US" w:bidi="ar-SA"/>
    </w:rPr>
  </w:style>
  <w:style w:type="character" w:styleId="ListLabel18" w:customStyle="1">
    <w:name w:val="ListLabel 18"/>
    <w:qFormat/>
    <w:rPr>
      <w:rFonts w:cs="Symbol"/>
      <w:lang w:val="ru-RU" w:eastAsia="en-US" w:bidi="ar-SA"/>
    </w:rPr>
  </w:style>
  <w:style w:type="character" w:styleId="Style14" w:customStyle="1">
    <w:name w:val="Интернет-ссылка"/>
    <w:basedOn w:val="DefaultParagraphFont"/>
    <w:uiPriority w:val="99"/>
    <w:unhideWhenUsed/>
    <w:rsid w:val="00203cbd"/>
    <w:rPr>
      <w:color w:val="0000FF" w:themeColor="hyperlink"/>
      <w:u w:val="single"/>
    </w:rPr>
  </w:style>
  <w:style w:type="character" w:styleId="2" w:customStyle="1">
    <w:name w:val="Основной текст (2)_"/>
    <w:basedOn w:val="DefaultParagraphFont"/>
    <w:qFormat/>
    <w:rPr>
      <w:sz w:val="28"/>
      <w:szCs w:val="28"/>
      <w:shd w:fill="FFFFFF" w:val="clear"/>
    </w:rPr>
  </w:style>
  <w:style w:type="character" w:styleId="ListLabel19" w:customStyle="1">
    <w:name w:val="ListLabel 19"/>
    <w:qFormat/>
    <w:rPr>
      <w:rFonts w:ascii="Times New Roman" w:hAnsi="Times New Roman"/>
      <w:b w:val="false"/>
      <w:i w:val="false"/>
      <w:strike w:val="false"/>
      <w:dstrike w:val="false"/>
      <w:color w:val="000000"/>
      <w:sz w:val="28"/>
      <w:szCs w:val="28"/>
      <w:u w:val="none"/>
    </w:rPr>
  </w:style>
  <w:style w:type="character" w:styleId="ListLabel20" w:customStyle="1">
    <w:name w:val="ListLabel 20"/>
    <w:qFormat/>
    <w:rPr>
      <w:rFonts w:ascii="Times New Roman" w:hAnsi="Times New Roman"/>
      <w:b w:val="false"/>
      <w:i w:val="false"/>
      <w:strike w:val="false"/>
      <w:dstrike w:val="false"/>
      <w:color w:val="000000"/>
      <w:sz w:val="28"/>
      <w:szCs w:val="28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03cbd"/>
    <w:rPr>
      <w:color w:val="605E5C"/>
      <w:shd w:fill="E1DFDD" w:val="clear"/>
    </w:rPr>
  </w:style>
  <w:style w:type="character" w:styleId="ListLabel21" w:customStyle="1">
    <w:name w:val="ListLabel 21"/>
    <w:qFormat/>
    <w:rPr>
      <w:lang w:val="ru-RU" w:eastAsia="en-US" w:bidi="ar-SA"/>
    </w:rPr>
  </w:style>
  <w:style w:type="character" w:styleId="ListLabel22" w:customStyle="1">
    <w:name w:val="ListLabel 22"/>
    <w:qFormat/>
    <w:rPr>
      <w:sz w:val="28"/>
    </w:rPr>
  </w:style>
  <w:style w:type="character" w:styleId="ListLabel23" w:customStyle="1">
    <w:name w:val="ListLabel 23"/>
    <w:qFormat/>
    <w:rPr>
      <w:sz w:val="28"/>
    </w:rPr>
  </w:style>
  <w:style w:type="character" w:styleId="ListLabel24" w:customStyle="1">
    <w:name w:val="ListLabel 24"/>
    <w:qFormat/>
    <w:rPr>
      <w:sz w:val="28"/>
    </w:rPr>
  </w:style>
  <w:style w:type="character" w:styleId="ListLabel25" w:customStyle="1">
    <w:name w:val="ListLabel 25"/>
    <w:qFormat/>
    <w:rPr>
      <w:sz w:val="28"/>
    </w:rPr>
  </w:style>
  <w:style w:type="character" w:styleId="ListLabel26" w:customStyle="1">
    <w:name w:val="ListLabel 26"/>
    <w:qFormat/>
    <w:rPr>
      <w:sz w:val="28"/>
    </w:rPr>
  </w:style>
  <w:style w:type="character" w:styleId="ListLabel27" w:customStyle="1">
    <w:name w:val="ListLabel 27"/>
    <w:qFormat/>
    <w:rPr>
      <w:sz w:val="28"/>
    </w:rPr>
  </w:style>
  <w:style w:type="character" w:styleId="ListLabel28" w:customStyle="1">
    <w:name w:val="ListLabel 28"/>
    <w:qFormat/>
    <w:rPr>
      <w:sz w:val="28"/>
    </w:rPr>
  </w:style>
  <w:style w:type="character" w:styleId="ListLabel29" w:customStyle="1">
    <w:name w:val="ListLabel 29"/>
    <w:qFormat/>
    <w:rPr>
      <w:sz w:val="28"/>
    </w:rPr>
  </w:style>
  <w:style w:type="character" w:styleId="ListLabel30" w:customStyle="1">
    <w:name w:val="ListLabel 30"/>
    <w:qFormat/>
    <w:rPr>
      <w:sz w:val="28"/>
    </w:rPr>
  </w:style>
  <w:style w:type="character" w:styleId="WW8Num2z0">
    <w:name w:val="WW8Num2z0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uiPriority w:val="1"/>
    <w:qFormat/>
    <w:pPr/>
    <w:rPr>
      <w:sz w:val="28"/>
      <w:szCs w:val="28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uiPriority w:val="1"/>
    <w:qFormat/>
    <w:pPr>
      <w:spacing w:before="239" w:after="0"/>
      <w:ind w:left="2566" w:right="2390" w:hanging="0"/>
      <w:jc w:val="center"/>
    </w:pPr>
    <w:rPr>
      <w:b/>
      <w:bCs/>
      <w:sz w:val="44"/>
      <w:szCs w:val="4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266" w:firstLine="707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ConsPlusNormal" w:customStyle="1">
    <w:name w:val="ConsPlusNormal"/>
    <w:qFormat/>
    <w:pPr>
      <w:widowControl w:val="false"/>
      <w:bidi w:val="0"/>
      <w:spacing w:before="0" w:after="0"/>
      <w:contextualSpacing/>
      <w:jc w:val="left"/>
    </w:pPr>
    <w:rPr>
      <w:rFonts w:ascii="Arial" w:hAnsi="Arial" w:eastAsia="NSimSun" w:cs="Arial"/>
      <w:color w:val="000000"/>
      <w:kern w:val="0"/>
      <w:sz w:val="16"/>
      <w:szCs w:val="20"/>
      <w:lang w:val="ru-RU" w:eastAsia="zh-CN" w:bidi="hi-IN"/>
    </w:rPr>
  </w:style>
  <w:style w:type="paragraph" w:styleId="Style22">
    <w:name w:val="Body Text Indent"/>
    <w:basedOn w:val="Normal"/>
    <w:pPr>
      <w:ind w:firstLine="284"/>
    </w:pPr>
    <w:rPr>
      <w:sz w:val="28"/>
      <w:szCs w:val="20"/>
    </w:rPr>
  </w:style>
  <w:style w:type="paragraph" w:styleId="LONormal" w:customStyle="1">
    <w:name w:val="LO-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ru-RU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3">
    <w:name w:val="Основной текс"/>
    <w:basedOn w:val="Normal"/>
    <w:qFormat/>
    <w:pPr>
      <w:widowControl w:val="false"/>
      <w:autoSpaceDE w:val="false"/>
      <w:ind w:left="0" w:right="0" w:firstLine="720"/>
    </w:pPr>
    <w:rPr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LibreOffice/6.1.0.3$Windows_x86 LibreOffice_project/efb621ed25068d70781dc026f7e9c5187a4decd1</Application>
  <Pages>2</Pages>
  <Words>361</Words>
  <Characters>2172</Characters>
  <CharactersWithSpaces>2561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2025-03-31T19:15:00Z</dcterms:created>
  <dc:creator>Ольга Валерьевна</dc:creator>
  <dc:description/>
  <dc:language>ru-RU</dc:language>
  <cp:lastModifiedBy/>
  <cp:lastPrinted>2025-05-23T13:42:11Z</cp:lastPrinted>
  <dcterms:modified xsi:type="dcterms:W3CDTF">2025-05-23T13:42:26Z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2022-12-27T00:00:00Z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2023-10-03T00:00:00Z</vt:filetime>
  </property>
  <property fmtid="{D5CDD505-2E9C-101B-9397-08002B2CF9AE}" pid="8" name="LinksUpToDate">
    <vt:bool>0</vt:bool>
  </property>
  <property fmtid="{D5CDD505-2E9C-101B-9397-08002B2CF9AE}" pid="9" name="Producer">
    <vt:lpwstr>Microsoft® Office Word 2007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